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2E2" w:rsidRDefault="00971CD2" w:rsidP="00971CD2">
      <w:pPr>
        <w:jc w:val="center"/>
      </w:pPr>
      <w:r>
        <w:rPr>
          <w:noProof/>
          <w:lang w:eastAsia="en-US"/>
        </w:rPr>
        <w:drawing>
          <wp:inline distT="0" distB="0" distL="0" distR="0">
            <wp:extent cx="4148913" cy="635595"/>
            <wp:effectExtent l="19050" t="0" r="398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150268" cy="635803"/>
                    </a:xfrm>
                    <a:prstGeom prst="rect">
                      <a:avLst/>
                    </a:prstGeom>
                    <a:noFill/>
                    <a:ln w="9525">
                      <a:noFill/>
                      <a:miter lim="800000"/>
                      <a:headEnd/>
                      <a:tailEnd/>
                    </a:ln>
                  </pic:spPr>
                </pic:pic>
              </a:graphicData>
            </a:graphic>
          </wp:inline>
        </w:drawing>
      </w:r>
    </w:p>
    <w:p w:rsidR="00971CD2" w:rsidRPr="00971CD2" w:rsidRDefault="00971CD2" w:rsidP="00971CD2">
      <w:pPr>
        <w:autoSpaceDE w:val="0"/>
        <w:autoSpaceDN w:val="0"/>
        <w:adjustRightInd w:val="0"/>
        <w:spacing w:after="0" w:line="240" w:lineRule="auto"/>
        <w:jc w:val="center"/>
        <w:rPr>
          <w:rFonts w:ascii="Arial" w:hAnsi="Arial" w:cs="Arial"/>
          <w:color w:val="000000"/>
          <w:sz w:val="23"/>
          <w:szCs w:val="23"/>
        </w:rPr>
      </w:pPr>
      <w:r w:rsidRPr="00971CD2">
        <w:rPr>
          <w:rFonts w:ascii="Arial" w:hAnsi="Arial" w:cs="Arial"/>
          <w:b/>
          <w:bCs/>
          <w:color w:val="000000"/>
          <w:sz w:val="23"/>
          <w:szCs w:val="23"/>
        </w:rPr>
        <w:t xml:space="preserve">Kim Seong-Min, founder of Free North Korea Radio, </w:t>
      </w:r>
    </w:p>
    <w:p w:rsidR="00971CD2" w:rsidRDefault="00971CD2" w:rsidP="00971CD2">
      <w:pPr>
        <w:jc w:val="center"/>
        <w:rPr>
          <w:rFonts w:ascii="Arial" w:hAnsi="Arial" w:cs="Arial"/>
          <w:b/>
          <w:bCs/>
          <w:color w:val="000000"/>
          <w:sz w:val="23"/>
          <w:szCs w:val="23"/>
        </w:rPr>
      </w:pPr>
      <w:r w:rsidRPr="00971CD2">
        <w:rPr>
          <w:rFonts w:ascii="Arial" w:hAnsi="Arial" w:cs="Arial"/>
          <w:b/>
          <w:bCs/>
          <w:color w:val="000000"/>
          <w:sz w:val="23"/>
          <w:szCs w:val="23"/>
        </w:rPr>
        <w:t>wins the 2009 Asia Democracy and Human Rights Award</w:t>
      </w:r>
    </w:p>
    <w:p w:rsidR="00971CD2" w:rsidRDefault="00971CD2" w:rsidP="007345FF">
      <w:pPr>
        <w:jc w:val="center"/>
      </w:pPr>
      <w:r>
        <w:rPr>
          <w:noProof/>
          <w:lang w:eastAsia="en-US"/>
        </w:rPr>
        <w:drawing>
          <wp:inline distT="0" distB="0" distL="0" distR="0">
            <wp:extent cx="3449028" cy="2222205"/>
            <wp:effectExtent l="19050" t="0" r="0" b="0"/>
            <wp:docPr id="30" name="Picture 30" descr="C:\Users\Hyun Song\AppData\Local\Microsoft\Windows\Temporary Internet Files\Low\Content.IE5\2M8NC1RI\IMG_96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Hyun Song\AppData\Local\Microsoft\Windows\Temporary Internet Files\Low\Content.IE5\2M8NC1RI\IMG_9679[1].jpg"/>
                    <pic:cNvPicPr>
                      <a:picLocks noChangeAspect="1" noChangeArrowheads="1"/>
                    </pic:cNvPicPr>
                  </pic:nvPicPr>
                  <pic:blipFill>
                    <a:blip r:embed="rId6" cstate="print"/>
                    <a:srcRect/>
                    <a:stretch>
                      <a:fillRect/>
                    </a:stretch>
                  </pic:blipFill>
                  <pic:spPr bwMode="auto">
                    <a:xfrm>
                      <a:off x="0" y="0"/>
                      <a:ext cx="3449028" cy="2222205"/>
                    </a:xfrm>
                    <a:prstGeom prst="rect">
                      <a:avLst/>
                    </a:prstGeom>
                    <a:noFill/>
                    <a:ln w="9525">
                      <a:noFill/>
                      <a:miter lim="800000"/>
                      <a:headEnd/>
                      <a:tailEnd/>
                    </a:ln>
                  </pic:spPr>
                </pic:pic>
              </a:graphicData>
            </a:graphic>
          </wp:inline>
        </w:drawing>
      </w:r>
      <w:r w:rsidR="007345FF">
        <w:t xml:space="preserve">  </w:t>
      </w:r>
      <w:r w:rsidR="007345FF">
        <w:rPr>
          <w:noProof/>
          <w:lang w:eastAsia="en-US"/>
        </w:rPr>
        <w:drawing>
          <wp:inline distT="0" distB="0" distL="0" distR="0">
            <wp:extent cx="3319573" cy="2208691"/>
            <wp:effectExtent l="19050" t="0" r="0" b="0"/>
            <wp:docPr id="5" name="Picture 31" descr="C:\Users\Hyun Song\Downloads\IMG_9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Hyun Song\Downloads\IMG_9548.jpg"/>
                    <pic:cNvPicPr>
                      <a:picLocks noChangeAspect="1" noChangeArrowheads="1"/>
                    </pic:cNvPicPr>
                  </pic:nvPicPr>
                  <pic:blipFill>
                    <a:blip r:embed="rId7" cstate="print"/>
                    <a:srcRect/>
                    <a:stretch>
                      <a:fillRect/>
                    </a:stretch>
                  </pic:blipFill>
                  <pic:spPr bwMode="auto">
                    <a:xfrm>
                      <a:off x="0" y="0"/>
                      <a:ext cx="3338823" cy="2221499"/>
                    </a:xfrm>
                    <a:prstGeom prst="rect">
                      <a:avLst/>
                    </a:prstGeom>
                    <a:noFill/>
                    <a:ln w="9525">
                      <a:noFill/>
                      <a:miter lim="800000"/>
                      <a:headEnd/>
                      <a:tailEnd/>
                    </a:ln>
                  </pic:spPr>
                </pic:pic>
              </a:graphicData>
            </a:graphic>
          </wp:inline>
        </w:drawing>
      </w:r>
    </w:p>
    <w:p w:rsidR="00971CD2" w:rsidRDefault="00971CD2" w:rsidP="00971CD2">
      <w:pPr>
        <w:jc w:val="center"/>
      </w:pPr>
      <w:r>
        <w:rPr>
          <w:noProof/>
          <w:lang w:eastAsia="en-US"/>
        </w:rPr>
        <w:drawing>
          <wp:inline distT="0" distB="0" distL="0" distR="0">
            <wp:extent cx="6858001" cy="4572000"/>
            <wp:effectExtent l="19050" t="0" r="0" b="0"/>
            <wp:docPr id="32" name="Picture 32" descr="C:\Users\Hyun Song\AppData\Local\Microsoft\Windows\Temporary Internet Files\Low\Content.IE5\2M8NC1RI\IMG_95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Hyun Song\AppData\Local\Microsoft\Windows\Temporary Internet Files\Low\Content.IE5\2M8NC1RI\IMG_9568[1].jpg"/>
                    <pic:cNvPicPr>
                      <a:picLocks noChangeAspect="1" noChangeArrowheads="1"/>
                    </pic:cNvPicPr>
                  </pic:nvPicPr>
                  <pic:blipFill>
                    <a:blip r:embed="rId8" cstate="print"/>
                    <a:srcRect/>
                    <a:stretch>
                      <a:fillRect/>
                    </a:stretch>
                  </pic:blipFill>
                  <pic:spPr bwMode="auto">
                    <a:xfrm>
                      <a:off x="0" y="0"/>
                      <a:ext cx="6868735" cy="4579156"/>
                    </a:xfrm>
                    <a:prstGeom prst="rect">
                      <a:avLst/>
                    </a:prstGeom>
                    <a:noFill/>
                    <a:ln w="9525">
                      <a:noFill/>
                      <a:miter lim="800000"/>
                      <a:headEnd/>
                      <a:tailEnd/>
                    </a:ln>
                  </pic:spPr>
                </pic:pic>
              </a:graphicData>
            </a:graphic>
          </wp:inline>
        </w:drawing>
      </w:r>
    </w:p>
    <w:p w:rsidR="007345FF" w:rsidRDefault="007345FF" w:rsidP="00971CD2">
      <w:pPr>
        <w:jc w:val="center"/>
      </w:pPr>
    </w:p>
    <w:p w:rsidR="007345FF" w:rsidRDefault="007345FF" w:rsidP="00971CD2">
      <w:pPr>
        <w:jc w:val="center"/>
      </w:pPr>
    </w:p>
    <w:p w:rsidR="007345FF" w:rsidRDefault="007345FF" w:rsidP="00971CD2">
      <w:pPr>
        <w:jc w:val="center"/>
      </w:pPr>
    </w:p>
    <w:p w:rsidR="007345FF" w:rsidRDefault="007345FF" w:rsidP="007345FF"/>
    <w:p w:rsidR="00971CD2" w:rsidRPr="00971CD2" w:rsidRDefault="00971CD2" w:rsidP="00971CD2">
      <w:pPr>
        <w:spacing w:after="0" w:line="240" w:lineRule="auto"/>
        <w:rPr>
          <w:rFonts w:ascii="Arial" w:eastAsia="Times New Roman" w:hAnsi="Arial" w:cs="Arial"/>
          <w:vanish/>
          <w:sz w:val="24"/>
          <w:szCs w:val="24"/>
        </w:rPr>
      </w:pPr>
    </w:p>
    <w:tbl>
      <w:tblPr>
        <w:tblW w:w="11625" w:type="dxa"/>
        <w:jc w:val="center"/>
        <w:tblCellSpacing w:w="0" w:type="dxa"/>
        <w:tblInd w:w="-810" w:type="dxa"/>
        <w:tblCellMar>
          <w:left w:w="0" w:type="dxa"/>
          <w:right w:w="0" w:type="dxa"/>
        </w:tblCellMar>
        <w:tblLook w:val="04A0"/>
      </w:tblPr>
      <w:tblGrid>
        <w:gridCol w:w="11625"/>
      </w:tblGrid>
      <w:tr w:rsidR="00971CD2" w:rsidRPr="00971CD2" w:rsidTr="007345FF">
        <w:trPr>
          <w:tblCellSpacing w:w="0" w:type="dxa"/>
          <w:jc w:val="center"/>
        </w:trPr>
        <w:tc>
          <w:tcPr>
            <w:tcW w:w="11625" w:type="dxa"/>
            <w:vAlign w:val="center"/>
            <w:hideMark/>
          </w:tcPr>
          <w:p w:rsidR="007345FF" w:rsidRDefault="00971CD2" w:rsidP="00971CD2">
            <w:pPr>
              <w:spacing w:after="240" w:line="240" w:lineRule="auto"/>
              <w:rPr>
                <w:rFonts w:ascii="Arial" w:eastAsia="Times New Roman" w:hAnsi="Arial" w:cs="Arial"/>
                <w:sz w:val="28"/>
              </w:rPr>
            </w:pPr>
            <w:r w:rsidRPr="00971CD2">
              <w:rPr>
                <w:rFonts w:ascii="Arial" w:eastAsia="Times New Roman" w:hAnsi="Arial" w:cs="Arial"/>
                <w:sz w:val="15"/>
                <w:szCs w:val="15"/>
              </w:rPr>
              <w:br/>
            </w:r>
            <w:r w:rsidR="007345FF">
              <w:rPr>
                <w:rFonts w:ascii="Arial" w:hAnsi="Arial" w:cs="Arial"/>
                <w:noProof/>
                <w:color w:val="0000CC"/>
                <w:lang w:eastAsia="en-US"/>
              </w:rPr>
              <w:drawing>
                <wp:inline distT="0" distB="0" distL="0" distR="0">
                  <wp:extent cx="2158365" cy="467995"/>
                  <wp:effectExtent l="19050" t="0" r="0" b="0"/>
                  <wp:docPr id="38" name="Picture 38" descr="http://www.chinapost.com.tw/images/cpnewlogo_eng.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chinapost.com.tw/images/cpnewlogo_eng.jpg">
                            <a:hlinkClick r:id="rId9"/>
                          </pic:cNvPr>
                          <pic:cNvPicPr>
                            <a:picLocks noChangeAspect="1" noChangeArrowheads="1"/>
                          </pic:cNvPicPr>
                        </pic:nvPicPr>
                        <pic:blipFill>
                          <a:blip r:embed="rId10" cstate="print"/>
                          <a:srcRect/>
                          <a:stretch>
                            <a:fillRect/>
                          </a:stretch>
                        </pic:blipFill>
                        <pic:spPr bwMode="auto">
                          <a:xfrm>
                            <a:off x="0" y="0"/>
                            <a:ext cx="2158365" cy="467995"/>
                          </a:xfrm>
                          <a:prstGeom prst="rect">
                            <a:avLst/>
                          </a:prstGeom>
                          <a:noFill/>
                          <a:ln w="9525">
                            <a:noFill/>
                            <a:miter lim="800000"/>
                            <a:headEnd/>
                            <a:tailEnd/>
                          </a:ln>
                        </pic:spPr>
                      </pic:pic>
                    </a:graphicData>
                  </a:graphic>
                </wp:inline>
              </w:drawing>
            </w:r>
          </w:p>
          <w:p w:rsidR="00971CD2" w:rsidRPr="00971CD2" w:rsidRDefault="00971CD2" w:rsidP="00971CD2">
            <w:pPr>
              <w:spacing w:after="240" w:line="240" w:lineRule="auto"/>
              <w:rPr>
                <w:rFonts w:ascii="Arial" w:eastAsia="Times New Roman" w:hAnsi="Arial" w:cs="Arial"/>
                <w:sz w:val="24"/>
                <w:szCs w:val="24"/>
              </w:rPr>
            </w:pPr>
            <w:r w:rsidRPr="00971CD2">
              <w:rPr>
                <w:rFonts w:ascii="Arial" w:eastAsia="Times New Roman" w:hAnsi="Arial" w:cs="Arial"/>
                <w:sz w:val="28"/>
              </w:rPr>
              <w:t>North Korean human rights fighter rewarded</w:t>
            </w:r>
          </w:p>
          <w:p w:rsidR="00971CD2" w:rsidRPr="00971CD2" w:rsidRDefault="00971CD2" w:rsidP="007345FF">
            <w:pPr>
              <w:spacing w:after="0" w:line="240" w:lineRule="auto"/>
              <w:outlineLvl w:val="2"/>
              <w:rPr>
                <w:rFonts w:ascii="Arial" w:eastAsia="Times New Roman" w:hAnsi="Arial" w:cs="Arial"/>
                <w:color w:val="666666"/>
                <w:sz w:val="18"/>
                <w:szCs w:val="18"/>
              </w:rPr>
            </w:pPr>
            <w:r w:rsidRPr="00971CD2">
              <w:rPr>
                <w:rFonts w:ascii="Arial" w:eastAsia="Times New Roman" w:hAnsi="Arial" w:cs="Arial"/>
                <w:color w:val="666666"/>
                <w:sz w:val="18"/>
                <w:szCs w:val="18"/>
              </w:rPr>
              <w:t>Saturday, December 12, 2009</w:t>
            </w:r>
            <w:r w:rsidRPr="00971CD2">
              <w:rPr>
                <w:rFonts w:ascii="Arial" w:eastAsia="Times New Roman" w:hAnsi="Arial" w:cs="Arial"/>
                <w:color w:val="666666"/>
                <w:sz w:val="18"/>
                <w:szCs w:val="18"/>
              </w:rPr>
              <w:br/>
              <w:t>By Jamie Wang, The China Post</w:t>
            </w:r>
          </w:p>
          <w:p w:rsidR="00971CD2" w:rsidRPr="00971CD2" w:rsidRDefault="00971CD2" w:rsidP="007345FF">
            <w:pPr>
              <w:spacing w:after="0" w:line="240" w:lineRule="auto"/>
              <w:rPr>
                <w:rFonts w:ascii="Arial" w:eastAsia="Times New Roman" w:hAnsi="Arial" w:cs="Arial"/>
                <w:sz w:val="18"/>
                <w:szCs w:val="18"/>
              </w:rPr>
            </w:pPr>
          </w:p>
          <w:tbl>
            <w:tblPr>
              <w:tblpPr w:leftFromText="45" w:rightFromText="45" w:vertAnchor="text"/>
              <w:tblW w:w="4470" w:type="dxa"/>
              <w:tblCellSpacing w:w="0" w:type="dxa"/>
              <w:tblCellMar>
                <w:left w:w="0" w:type="dxa"/>
                <w:right w:w="0" w:type="dxa"/>
              </w:tblCellMar>
              <w:tblLook w:val="04A0"/>
            </w:tblPr>
            <w:tblGrid>
              <w:gridCol w:w="4470"/>
            </w:tblGrid>
            <w:tr w:rsidR="00971CD2" w:rsidRPr="00971CD2">
              <w:trPr>
                <w:tblCellSpacing w:w="0" w:type="dxa"/>
              </w:trPr>
              <w:tc>
                <w:tcPr>
                  <w:tcW w:w="4395" w:type="dxa"/>
                  <w:hideMark/>
                </w:tcPr>
                <w:p w:rsidR="00971CD2" w:rsidRPr="00971CD2" w:rsidRDefault="00971CD2" w:rsidP="007345FF">
                  <w:pPr>
                    <w:spacing w:after="0" w:line="240" w:lineRule="auto"/>
                    <w:rPr>
                      <w:rFonts w:ascii="Arial" w:eastAsia="Times New Roman" w:hAnsi="Arial" w:cs="Arial"/>
                      <w:sz w:val="18"/>
                      <w:szCs w:val="18"/>
                    </w:rPr>
                  </w:pPr>
                </w:p>
              </w:tc>
            </w:tr>
          </w:tbl>
          <w:p w:rsidR="00971CD2" w:rsidRPr="00971CD2" w:rsidRDefault="00971CD2" w:rsidP="00971CD2">
            <w:pPr>
              <w:spacing w:after="0" w:line="240" w:lineRule="auto"/>
              <w:rPr>
                <w:rFonts w:ascii="Arial" w:eastAsia="Times New Roman" w:hAnsi="Arial" w:cs="Arial"/>
                <w:sz w:val="18"/>
                <w:szCs w:val="18"/>
              </w:rPr>
            </w:pPr>
            <w:r w:rsidRPr="00971CD2">
              <w:rPr>
                <w:rFonts w:ascii="Arial" w:eastAsia="Times New Roman" w:hAnsi="Arial" w:cs="Arial"/>
                <w:sz w:val="18"/>
                <w:szCs w:val="18"/>
              </w:rPr>
              <w:t xml:space="preserve">TAIPEI, Taiwan -- Just two decades ago, human rights were largely ignored in Taiwan. Today, the country issues awards honoring enthusiasts who fight for democracy and human rights. </w:t>
            </w:r>
          </w:p>
          <w:p w:rsidR="00971CD2" w:rsidRPr="00971CD2" w:rsidRDefault="00971CD2" w:rsidP="00971CD2">
            <w:pPr>
              <w:spacing w:after="0" w:line="240" w:lineRule="auto"/>
              <w:rPr>
                <w:rFonts w:ascii="Arial" w:eastAsia="Times New Roman" w:hAnsi="Arial" w:cs="Arial"/>
                <w:sz w:val="18"/>
                <w:szCs w:val="18"/>
              </w:rPr>
            </w:pPr>
            <w:r w:rsidRPr="00971CD2">
              <w:rPr>
                <w:rFonts w:ascii="Arial" w:eastAsia="Times New Roman" w:hAnsi="Arial" w:cs="Arial"/>
                <w:sz w:val="18"/>
                <w:szCs w:val="18"/>
              </w:rPr>
              <w:t xml:space="preserve">Taiwan Foundation for Democracy (TFD) was established six years ago, and started giving out the Asia Democracy and Human Rights Awards in 2006. With the awards, the country aims to honor and encourage individuals and organizations which have made significant contributions in the region. </w:t>
            </w:r>
          </w:p>
          <w:p w:rsidR="00971CD2" w:rsidRPr="00971CD2" w:rsidRDefault="00971CD2" w:rsidP="00971CD2">
            <w:pPr>
              <w:spacing w:after="0" w:line="240" w:lineRule="auto"/>
              <w:rPr>
                <w:rFonts w:ascii="Arial" w:eastAsia="Times New Roman" w:hAnsi="Arial" w:cs="Arial"/>
                <w:sz w:val="18"/>
                <w:szCs w:val="18"/>
              </w:rPr>
            </w:pPr>
            <w:r w:rsidRPr="00971CD2">
              <w:rPr>
                <w:rFonts w:ascii="Arial" w:eastAsia="Times New Roman" w:hAnsi="Arial" w:cs="Arial"/>
                <w:sz w:val="18"/>
                <w:szCs w:val="18"/>
              </w:rPr>
              <w:t xml:space="preserve">On Human Rights Day, Dec. 10, TFD chairman Wang Jin-pyng and President Ma Ying-jeou presented an award to Kim Seong-Min, founder and director of the Free North Korea Radio (FNKR), for his courageous and persistent efforts. </w:t>
            </w:r>
          </w:p>
          <w:p w:rsidR="00971CD2" w:rsidRPr="00971CD2" w:rsidRDefault="00971CD2" w:rsidP="00971CD2">
            <w:pPr>
              <w:spacing w:after="0" w:line="240" w:lineRule="auto"/>
              <w:rPr>
                <w:rFonts w:ascii="Arial" w:eastAsia="Times New Roman" w:hAnsi="Arial" w:cs="Arial"/>
                <w:sz w:val="18"/>
                <w:szCs w:val="18"/>
              </w:rPr>
            </w:pPr>
            <w:r w:rsidRPr="00971CD2">
              <w:rPr>
                <w:rFonts w:ascii="Arial" w:eastAsia="Times New Roman" w:hAnsi="Arial" w:cs="Arial"/>
                <w:sz w:val="18"/>
                <w:szCs w:val="18"/>
              </w:rPr>
              <w:t xml:space="preserve">Kim fled to China but was repatriated and sentenced to death in 1996. He jumped off a moving train while he was being sent to the execution site. Finally, he escaped to South Korea in 1999 and set up the FNKR in 2004, to provide a source for people in North Korea "to know the real situation that the country they believe is not </w:t>
            </w:r>
            <w:r w:rsidR="007345FF" w:rsidRPr="00971CD2">
              <w:rPr>
                <w:rFonts w:ascii="Arial" w:eastAsia="Times New Roman" w:hAnsi="Arial" w:cs="Arial"/>
                <w:sz w:val="18"/>
                <w:szCs w:val="18"/>
              </w:rPr>
              <w:t>normal</w:t>
            </w:r>
            <w:r w:rsidRPr="00971CD2">
              <w:rPr>
                <w:rFonts w:ascii="Arial" w:eastAsia="Times New Roman" w:hAnsi="Arial" w:cs="Arial"/>
                <w:sz w:val="18"/>
                <w:szCs w:val="18"/>
              </w:rPr>
              <w:t xml:space="preserve"> and everything is based on Kim Jong-Il's lies," Kim said. </w:t>
            </w:r>
          </w:p>
          <w:p w:rsidR="00971CD2" w:rsidRPr="00971CD2" w:rsidRDefault="00971CD2" w:rsidP="00971CD2">
            <w:pPr>
              <w:spacing w:after="0" w:line="240" w:lineRule="auto"/>
              <w:rPr>
                <w:rFonts w:ascii="Arial" w:eastAsia="Times New Roman" w:hAnsi="Arial" w:cs="Arial"/>
                <w:sz w:val="18"/>
                <w:szCs w:val="18"/>
              </w:rPr>
            </w:pPr>
            <w:r w:rsidRPr="00971CD2">
              <w:rPr>
                <w:rFonts w:ascii="Arial" w:eastAsia="Times New Roman" w:hAnsi="Arial" w:cs="Arial"/>
                <w:sz w:val="18"/>
                <w:szCs w:val="18"/>
              </w:rPr>
              <w:t xml:space="preserve">But for Kim, he did not mean to be a hero. He fled because he was "left with no choices," when the government discovered the letters between Kim and his uncle in South Korea and his contact with a reporter from the South. </w:t>
            </w:r>
          </w:p>
          <w:p w:rsidR="00971CD2" w:rsidRPr="00971CD2" w:rsidRDefault="00971CD2" w:rsidP="00971CD2">
            <w:pPr>
              <w:spacing w:after="0" w:line="240" w:lineRule="auto"/>
              <w:rPr>
                <w:rFonts w:ascii="Arial" w:eastAsia="Times New Roman" w:hAnsi="Arial" w:cs="Arial"/>
                <w:sz w:val="18"/>
                <w:szCs w:val="18"/>
              </w:rPr>
            </w:pPr>
            <w:r w:rsidRPr="00971CD2">
              <w:rPr>
                <w:rFonts w:ascii="Arial" w:eastAsia="Times New Roman" w:hAnsi="Arial" w:cs="Arial"/>
                <w:sz w:val="18"/>
                <w:szCs w:val="18"/>
              </w:rPr>
              <w:t xml:space="preserve">Kim really "opened his eyes" after he entered South Korea. It was a world that he had never known. "You can find cookies and candies anywhere -- the rare treats [are] only available on the Leader's birthdays back in the north." </w:t>
            </w:r>
          </w:p>
          <w:p w:rsidR="00971CD2" w:rsidRPr="00971CD2" w:rsidRDefault="00971CD2" w:rsidP="00971CD2">
            <w:pPr>
              <w:spacing w:after="0" w:line="240" w:lineRule="auto"/>
              <w:rPr>
                <w:rFonts w:ascii="Arial" w:eastAsia="Times New Roman" w:hAnsi="Arial" w:cs="Arial"/>
                <w:sz w:val="18"/>
                <w:szCs w:val="18"/>
              </w:rPr>
            </w:pPr>
            <w:r w:rsidRPr="00971CD2">
              <w:rPr>
                <w:rFonts w:ascii="Arial" w:eastAsia="Times New Roman" w:hAnsi="Arial" w:cs="Arial"/>
                <w:sz w:val="18"/>
                <w:szCs w:val="18"/>
              </w:rPr>
              <w:t xml:space="preserve">Anything considered relatively minor in the modern world could be extravagances in North Korea. The activist recalled that he once shocked his South Korean friends by mistaking mouth wash for a beverage. </w:t>
            </w:r>
          </w:p>
          <w:p w:rsidR="00971CD2" w:rsidRPr="00971CD2" w:rsidRDefault="00971CD2" w:rsidP="00971CD2">
            <w:pPr>
              <w:spacing w:after="0" w:line="240" w:lineRule="auto"/>
              <w:rPr>
                <w:rFonts w:ascii="Arial" w:eastAsia="Times New Roman" w:hAnsi="Arial" w:cs="Arial"/>
                <w:sz w:val="18"/>
                <w:szCs w:val="18"/>
              </w:rPr>
            </w:pPr>
            <w:r w:rsidRPr="00971CD2">
              <w:rPr>
                <w:rFonts w:ascii="Arial" w:eastAsia="Times New Roman" w:hAnsi="Arial" w:cs="Arial"/>
                <w:sz w:val="18"/>
                <w:szCs w:val="18"/>
              </w:rPr>
              <w:t xml:space="preserve">Access to knowledge and information is strictly limited in North Korea. People are educated to disbelieve anything from the south. "I am son of a poet and I also write. I think I can use words to convey the right messages to people in North Korea," Kim said. </w:t>
            </w:r>
          </w:p>
          <w:p w:rsidR="00971CD2" w:rsidRPr="00971CD2" w:rsidRDefault="00971CD2" w:rsidP="00971CD2">
            <w:pPr>
              <w:spacing w:after="0" w:line="240" w:lineRule="auto"/>
              <w:rPr>
                <w:rFonts w:ascii="Arial" w:eastAsia="Times New Roman" w:hAnsi="Arial" w:cs="Arial"/>
                <w:sz w:val="18"/>
                <w:szCs w:val="18"/>
              </w:rPr>
            </w:pPr>
            <w:r w:rsidRPr="00971CD2">
              <w:rPr>
                <w:rFonts w:ascii="Arial" w:eastAsia="Times New Roman" w:hAnsi="Arial" w:cs="Arial"/>
                <w:sz w:val="18"/>
                <w:szCs w:val="18"/>
              </w:rPr>
              <w:t xml:space="preserve">The FNKR, the first anti-North Korea radio station run by defectors, started from 30 minutes of broadcast on shortwave signals a day to 6 hours today, and will continue to grow. Kim was grateful for the help from the United States and France that enabled him to launch the radio station. </w:t>
            </w:r>
          </w:p>
          <w:p w:rsidR="00971CD2" w:rsidRPr="00971CD2" w:rsidRDefault="00971CD2" w:rsidP="00971CD2">
            <w:pPr>
              <w:spacing w:after="0" w:line="240" w:lineRule="auto"/>
              <w:rPr>
                <w:rFonts w:ascii="Arial" w:eastAsia="Times New Roman" w:hAnsi="Arial" w:cs="Arial"/>
                <w:sz w:val="18"/>
                <w:szCs w:val="18"/>
              </w:rPr>
            </w:pPr>
            <w:r w:rsidRPr="00971CD2">
              <w:rPr>
                <w:rFonts w:ascii="Arial" w:eastAsia="Times New Roman" w:hAnsi="Arial" w:cs="Arial"/>
                <w:sz w:val="18"/>
                <w:szCs w:val="18"/>
              </w:rPr>
              <w:t xml:space="preserve">Yet dangers came after the success. Kim and his colleagues were under numerous threats from the north, Russia and China, demanding them to shut down the radio station, "such as the knife and axe stained with blood that were delivered to me," Kim remembered. </w:t>
            </w:r>
          </w:p>
          <w:p w:rsidR="00971CD2" w:rsidRPr="00971CD2" w:rsidRDefault="00971CD2" w:rsidP="00971CD2">
            <w:pPr>
              <w:spacing w:after="0" w:line="240" w:lineRule="auto"/>
              <w:rPr>
                <w:rFonts w:ascii="Arial" w:eastAsia="Times New Roman" w:hAnsi="Arial" w:cs="Arial"/>
                <w:sz w:val="18"/>
                <w:szCs w:val="18"/>
              </w:rPr>
            </w:pPr>
            <w:r w:rsidRPr="00971CD2">
              <w:rPr>
                <w:rFonts w:ascii="Arial" w:eastAsia="Times New Roman" w:hAnsi="Arial" w:cs="Arial"/>
                <w:sz w:val="18"/>
                <w:szCs w:val="18"/>
              </w:rPr>
              <w:t xml:space="preserve">"I feel very guilty to put my family under this situation," Kim said, and that he appreciated all the support from his wife. He sobbed during the award ceremony, "I will continue to strive and live on with courage." </w:t>
            </w:r>
          </w:p>
          <w:p w:rsidR="00971CD2" w:rsidRPr="00971CD2" w:rsidRDefault="00971CD2" w:rsidP="00971CD2">
            <w:pPr>
              <w:spacing w:after="0" w:line="240" w:lineRule="auto"/>
              <w:rPr>
                <w:rFonts w:ascii="Arial" w:eastAsia="Times New Roman" w:hAnsi="Arial" w:cs="Arial"/>
                <w:sz w:val="18"/>
                <w:szCs w:val="18"/>
              </w:rPr>
            </w:pPr>
            <w:r w:rsidRPr="00971CD2">
              <w:rPr>
                <w:rFonts w:ascii="Arial" w:eastAsia="Times New Roman" w:hAnsi="Arial" w:cs="Arial"/>
                <w:sz w:val="18"/>
                <w:szCs w:val="18"/>
              </w:rPr>
              <w:t xml:space="preserve">Being an activist against his own country couldn't be easy. Kim, after all, still deeply loves his home country. "I believe all the 17,000 defectors that currently settled in South Korea feel the same as I do," Kim told The China Post, adding that he really would like to go home, if there's a chance. </w:t>
            </w:r>
          </w:p>
          <w:p w:rsidR="00971CD2" w:rsidRPr="00971CD2" w:rsidRDefault="00971CD2" w:rsidP="00971CD2">
            <w:pPr>
              <w:spacing w:after="0" w:line="240" w:lineRule="auto"/>
              <w:rPr>
                <w:rFonts w:ascii="Arial" w:eastAsia="Times New Roman" w:hAnsi="Arial" w:cs="Arial"/>
                <w:sz w:val="18"/>
                <w:szCs w:val="18"/>
              </w:rPr>
            </w:pPr>
            <w:r w:rsidRPr="00971CD2">
              <w:rPr>
                <w:rFonts w:ascii="Arial" w:eastAsia="Times New Roman" w:hAnsi="Arial" w:cs="Arial"/>
                <w:sz w:val="18"/>
                <w:szCs w:val="18"/>
              </w:rPr>
              <w:t xml:space="preserve">"Three million people die of hunger each year in North Korea. The government has funds to develop nuclear weapons but none for its people. But there's never a demonstration," he said, sympathizing with the innocent people. For the people, he would keep moving on. </w:t>
            </w:r>
          </w:p>
          <w:p w:rsidR="00971CD2" w:rsidRPr="00971CD2" w:rsidRDefault="00971CD2" w:rsidP="00971CD2">
            <w:pPr>
              <w:spacing w:after="0" w:line="240" w:lineRule="auto"/>
              <w:rPr>
                <w:rFonts w:ascii="Arial" w:eastAsia="Times New Roman" w:hAnsi="Arial" w:cs="Arial"/>
                <w:sz w:val="18"/>
                <w:szCs w:val="18"/>
              </w:rPr>
            </w:pPr>
            <w:r w:rsidRPr="00971CD2">
              <w:rPr>
                <w:rFonts w:ascii="Arial" w:eastAsia="Times New Roman" w:hAnsi="Arial" w:cs="Arial"/>
                <w:sz w:val="18"/>
                <w:szCs w:val="18"/>
              </w:rPr>
              <w:t xml:space="preserve">The fighter wants to share the award with his family, the entire FNKR, compatriots, and South Korea. He is grateful for the tremendous supports he received and would like to have more. </w:t>
            </w:r>
          </w:p>
          <w:p w:rsidR="00971CD2" w:rsidRPr="00971CD2" w:rsidRDefault="00971CD2" w:rsidP="00971CD2">
            <w:pPr>
              <w:spacing w:after="0" w:line="240" w:lineRule="auto"/>
              <w:rPr>
                <w:rFonts w:ascii="Arial" w:eastAsia="Times New Roman" w:hAnsi="Arial" w:cs="Arial"/>
                <w:sz w:val="24"/>
                <w:szCs w:val="24"/>
              </w:rPr>
            </w:pPr>
            <w:r w:rsidRPr="00971CD2">
              <w:rPr>
                <w:rFonts w:ascii="Arial" w:eastAsia="Times New Roman" w:hAnsi="Arial" w:cs="Arial"/>
                <w:sz w:val="18"/>
                <w:szCs w:val="18"/>
              </w:rPr>
              <w:t>"This award is not [for] the past. It stands for the confidence and belief for our future."</w:t>
            </w:r>
          </w:p>
        </w:tc>
      </w:tr>
    </w:tbl>
    <w:p w:rsidR="00971CD2" w:rsidRDefault="007345FF" w:rsidP="007345FF">
      <w:r>
        <w:rPr>
          <w:noProof/>
          <w:lang w:eastAsia="en-US"/>
        </w:rPr>
        <w:drawing>
          <wp:anchor distT="0" distB="0" distL="0" distR="0" simplePos="0" relativeHeight="251660288" behindDoc="0" locked="0" layoutInCell="1" allowOverlap="0">
            <wp:simplePos x="0" y="0"/>
            <wp:positionH relativeFrom="column">
              <wp:posOffset>1309370</wp:posOffset>
            </wp:positionH>
            <wp:positionV relativeFrom="line">
              <wp:posOffset>316865</wp:posOffset>
            </wp:positionV>
            <wp:extent cx="4425315" cy="2945130"/>
            <wp:effectExtent l="19050" t="0" r="0" b="0"/>
            <wp:wrapSquare wrapText="bothSides"/>
            <wp:docPr id="26" name="Picture 3" descr="http://www.chinapost.com.tw/news_images/20091212/p1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inapost.com.tw/news_images/20091212/p15a.jpg"/>
                    <pic:cNvPicPr>
                      <a:picLocks noChangeAspect="1" noChangeArrowheads="1"/>
                    </pic:cNvPicPr>
                  </pic:nvPicPr>
                  <pic:blipFill>
                    <a:blip r:embed="rId11" cstate="print"/>
                    <a:srcRect/>
                    <a:stretch>
                      <a:fillRect/>
                    </a:stretch>
                  </pic:blipFill>
                  <pic:spPr bwMode="auto">
                    <a:xfrm>
                      <a:off x="0" y="0"/>
                      <a:ext cx="4425315" cy="2945130"/>
                    </a:xfrm>
                    <a:prstGeom prst="rect">
                      <a:avLst/>
                    </a:prstGeom>
                    <a:noFill/>
                    <a:ln w="9525">
                      <a:noFill/>
                      <a:miter lim="800000"/>
                      <a:headEnd/>
                      <a:tailEnd/>
                    </a:ln>
                  </pic:spPr>
                </pic:pic>
              </a:graphicData>
            </a:graphic>
          </wp:anchor>
        </w:drawing>
      </w:r>
    </w:p>
    <w:sectPr w:rsidR="00971CD2" w:rsidSect="00971CD2">
      <w:pgSz w:w="12240" w:h="15840"/>
      <w:pgMar w:top="540" w:right="630" w:bottom="63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charset w:val="81"/>
    <w:family w:val="swiss"/>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971CD2"/>
    <w:rsid w:val="0023399E"/>
    <w:rsid w:val="007345FF"/>
    <w:rsid w:val="009243BD"/>
    <w:rsid w:val="00971CD2"/>
    <w:rsid w:val="00C73CE8"/>
    <w:rsid w:val="00FE0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2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CD2"/>
    <w:rPr>
      <w:rFonts w:ascii="Tahoma" w:hAnsi="Tahoma" w:cs="Tahoma"/>
      <w:sz w:val="16"/>
      <w:szCs w:val="16"/>
    </w:rPr>
  </w:style>
  <w:style w:type="character" w:customStyle="1" w:styleId="chinesenewscontent1">
    <w:name w:val="chinesenewscontent1"/>
    <w:basedOn w:val="DefaultParagraphFont"/>
    <w:rsid w:val="00971CD2"/>
    <w:rPr>
      <w:rFonts w:ascii="Arial" w:hAnsi="Arial" w:cs="Arial" w:hint="default"/>
      <w:sz w:val="24"/>
      <w:szCs w:val="24"/>
    </w:rPr>
  </w:style>
  <w:style w:type="character" w:customStyle="1" w:styleId="othernewsheader1">
    <w:name w:val="othernewsheader1"/>
    <w:basedOn w:val="DefaultParagraphFont"/>
    <w:rsid w:val="00971CD2"/>
    <w:rPr>
      <w:rFonts w:ascii="Arial" w:hAnsi="Arial" w:cs="Arial" w:hint="default"/>
      <w:sz w:val="28"/>
      <w:szCs w:val="28"/>
    </w:rPr>
  </w:style>
  <w:style w:type="paragraph" w:styleId="NormalWeb">
    <w:name w:val="Normal (Web)"/>
    <w:basedOn w:val="Normal"/>
    <w:uiPriority w:val="99"/>
    <w:unhideWhenUsed/>
    <w:rsid w:val="00971C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newscontent11">
    <w:name w:val="headlinenewscontent11"/>
    <w:basedOn w:val="DefaultParagraphFont"/>
    <w:rsid w:val="00971CD2"/>
    <w:rPr>
      <w:rFonts w:ascii="Arial" w:hAnsi="Arial" w:cs="Arial" w:hint="default"/>
      <w:color w:val="333333"/>
      <w:sz w:val="22"/>
      <w:szCs w:val="22"/>
    </w:rPr>
  </w:style>
</w:styles>
</file>

<file path=word/webSettings.xml><?xml version="1.0" encoding="utf-8"?>
<w:webSettings xmlns:r="http://schemas.openxmlformats.org/officeDocument/2006/relationships" xmlns:w="http://schemas.openxmlformats.org/wordprocessingml/2006/main">
  <w:divs>
    <w:div w:id="319846192">
      <w:bodyDiv w:val="1"/>
      <w:marLeft w:val="0"/>
      <w:marRight w:val="0"/>
      <w:marTop w:val="84"/>
      <w:marBottom w:val="0"/>
      <w:divBdr>
        <w:top w:val="none" w:sz="0" w:space="0" w:color="auto"/>
        <w:left w:val="none" w:sz="0" w:space="0" w:color="auto"/>
        <w:bottom w:val="none" w:sz="0" w:space="0" w:color="auto"/>
        <w:right w:val="none" w:sz="0" w:space="0" w:color="auto"/>
      </w:divBdr>
      <w:divsChild>
        <w:div w:id="1792700661">
          <w:marLeft w:val="0"/>
          <w:marRight w:val="0"/>
          <w:marTop w:val="0"/>
          <w:marBottom w:val="0"/>
          <w:divBdr>
            <w:top w:val="none" w:sz="0" w:space="0" w:color="auto"/>
            <w:left w:val="none" w:sz="0" w:space="0" w:color="auto"/>
            <w:bottom w:val="none" w:sz="0" w:space="0" w:color="auto"/>
            <w:right w:val="none" w:sz="0" w:space="0" w:color="auto"/>
          </w:divBdr>
        </w:div>
      </w:divsChild>
    </w:div>
    <w:div w:id="944312586">
      <w:bodyDiv w:val="1"/>
      <w:marLeft w:val="167"/>
      <w:marRight w:val="167"/>
      <w:marTop w:val="0"/>
      <w:marBottom w:val="0"/>
      <w:divBdr>
        <w:top w:val="none" w:sz="0" w:space="0" w:color="auto"/>
        <w:left w:val="none" w:sz="0" w:space="0" w:color="auto"/>
        <w:bottom w:val="none" w:sz="0" w:space="0" w:color="auto"/>
        <w:right w:val="none" w:sz="0" w:space="0" w:color="auto"/>
      </w:divBdr>
      <w:divsChild>
        <w:div w:id="1596087914">
          <w:marLeft w:val="0"/>
          <w:marRight w:val="0"/>
          <w:marTop w:val="84"/>
          <w:marBottom w:val="0"/>
          <w:divBdr>
            <w:top w:val="none" w:sz="0" w:space="0" w:color="auto"/>
            <w:left w:val="none" w:sz="0" w:space="0" w:color="auto"/>
            <w:bottom w:val="none" w:sz="0" w:space="0" w:color="auto"/>
            <w:right w:val="none" w:sz="0" w:space="0" w:color="auto"/>
          </w:divBdr>
          <w:divsChild>
            <w:div w:id="1730490801">
              <w:marLeft w:val="0"/>
              <w:marRight w:val="0"/>
              <w:marTop w:val="0"/>
              <w:marBottom w:val="0"/>
              <w:divBdr>
                <w:top w:val="none" w:sz="0" w:space="0" w:color="auto"/>
                <w:left w:val="none" w:sz="0" w:space="0" w:color="auto"/>
                <w:bottom w:val="none" w:sz="0" w:space="0" w:color="auto"/>
                <w:right w:val="none" w:sz="0" w:space="0" w:color="auto"/>
              </w:divBdr>
              <w:divsChild>
                <w:div w:id="1796867078">
                  <w:marLeft w:val="0"/>
                  <w:marRight w:val="0"/>
                  <w:marTop w:val="167"/>
                  <w:marBottom w:val="0"/>
                  <w:divBdr>
                    <w:top w:val="none" w:sz="0" w:space="0" w:color="auto"/>
                    <w:left w:val="none" w:sz="0" w:space="0" w:color="auto"/>
                    <w:bottom w:val="none" w:sz="0" w:space="0" w:color="auto"/>
                    <w:right w:val="none" w:sz="0" w:space="0" w:color="auto"/>
                  </w:divBdr>
                  <w:divsChild>
                    <w:div w:id="2040466881">
                      <w:marLeft w:val="0"/>
                      <w:marRight w:val="0"/>
                      <w:marTop w:val="167"/>
                      <w:marBottom w:val="218"/>
                      <w:divBdr>
                        <w:top w:val="none" w:sz="0" w:space="0" w:color="auto"/>
                        <w:left w:val="none" w:sz="0" w:space="0" w:color="auto"/>
                        <w:bottom w:val="none" w:sz="0" w:space="0" w:color="auto"/>
                        <w:right w:val="none" w:sz="0" w:space="0" w:color="auto"/>
                      </w:divBdr>
                    </w:div>
                  </w:divsChild>
                </w:div>
              </w:divsChild>
            </w:div>
          </w:divsChild>
        </w:div>
      </w:divsChild>
    </w:div>
    <w:div w:id="1061442498">
      <w:bodyDiv w:val="1"/>
      <w:marLeft w:val="0"/>
      <w:marRight w:val="0"/>
      <w:marTop w:val="84"/>
      <w:marBottom w:val="0"/>
      <w:divBdr>
        <w:top w:val="none" w:sz="0" w:space="0" w:color="auto"/>
        <w:left w:val="none" w:sz="0" w:space="0" w:color="auto"/>
        <w:bottom w:val="none" w:sz="0" w:space="0" w:color="auto"/>
        <w:right w:val="none" w:sz="0" w:space="0" w:color="auto"/>
      </w:divBdr>
      <w:divsChild>
        <w:div w:id="178854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e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chinapost.com.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59157-D35C-496D-B587-4D3A43F0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Hyun Song</dc:creator>
  <cp:lastModifiedBy>elogan</cp:lastModifiedBy>
  <cp:revision>2</cp:revision>
  <cp:lastPrinted>2010-01-28T18:37:00Z</cp:lastPrinted>
  <dcterms:created xsi:type="dcterms:W3CDTF">2011-01-05T14:16:00Z</dcterms:created>
  <dcterms:modified xsi:type="dcterms:W3CDTF">2011-01-05T14:16:00Z</dcterms:modified>
</cp:coreProperties>
</file>